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A16" w:rsidRPr="004F4CAE" w:rsidRDefault="00AC772C" w:rsidP="00E04544">
      <w:pPr>
        <w:widowControl/>
        <w:spacing w:beforeLines="100" w:afterLines="100" w:line="560" w:lineRule="exact"/>
        <w:jc w:val="center"/>
        <w:rPr>
          <w:rFonts w:ascii="仿宋_GB2312" w:eastAsia="仿宋_GB2312" w:hAnsi="宋体" w:cs="宋体"/>
          <w:b/>
          <w:kern w:val="0"/>
          <w:sz w:val="32"/>
          <w:szCs w:val="32"/>
        </w:rPr>
      </w:pPr>
      <w:r w:rsidRPr="004F4CAE">
        <w:rPr>
          <w:rFonts w:ascii="仿宋_GB2312" w:eastAsia="仿宋_GB2312" w:hAnsi="宋体" w:cs="宋体" w:hint="eastAsia"/>
          <w:b/>
          <w:kern w:val="0"/>
          <w:sz w:val="32"/>
          <w:szCs w:val="32"/>
        </w:rPr>
        <w:t>关于</w:t>
      </w:r>
      <w:r w:rsidR="00C56480" w:rsidRPr="00C56480">
        <w:rPr>
          <w:rFonts w:ascii="仿宋_GB2312" w:eastAsia="仿宋_GB2312" w:hAnsi="宋体" w:cs="宋体" w:hint="eastAsia"/>
          <w:b/>
          <w:kern w:val="0"/>
          <w:sz w:val="32"/>
          <w:szCs w:val="32"/>
        </w:rPr>
        <w:t>吉林农业大学</w:t>
      </w:r>
      <w:r w:rsidR="00E04544" w:rsidRPr="00E04544">
        <w:rPr>
          <w:rFonts w:ascii="仿宋_GB2312" w:eastAsia="仿宋_GB2312" w:hAnsi="宋体" w:cs="宋体" w:hint="eastAsia"/>
          <w:b/>
          <w:kern w:val="0"/>
          <w:sz w:val="32"/>
          <w:szCs w:val="32"/>
        </w:rPr>
        <w:t>2017</w:t>
      </w:r>
      <w:r w:rsidR="00E04544">
        <w:rPr>
          <w:rFonts w:ascii="仿宋_GB2312" w:eastAsia="仿宋_GB2312" w:hAnsi="宋体" w:cs="宋体" w:hint="eastAsia"/>
          <w:b/>
          <w:kern w:val="0"/>
          <w:sz w:val="32"/>
          <w:szCs w:val="32"/>
        </w:rPr>
        <w:t>年农博会菌菜基地布展</w:t>
      </w:r>
      <w:r w:rsidR="00B76CCD" w:rsidRPr="00B76CCD">
        <w:rPr>
          <w:rFonts w:ascii="仿宋_GB2312" w:eastAsia="仿宋_GB2312" w:hAnsi="宋体" w:cs="宋体" w:hint="eastAsia"/>
          <w:b/>
          <w:kern w:val="0"/>
          <w:sz w:val="32"/>
          <w:szCs w:val="32"/>
        </w:rPr>
        <w:t>项目</w:t>
      </w:r>
      <w:r w:rsidRPr="004F4CAE">
        <w:rPr>
          <w:rFonts w:ascii="仿宋_GB2312" w:eastAsia="仿宋_GB2312" w:hAnsi="宋体" w:cs="宋体" w:hint="eastAsia"/>
          <w:b/>
          <w:kern w:val="0"/>
          <w:sz w:val="32"/>
          <w:szCs w:val="32"/>
        </w:rPr>
        <w:t>的</w:t>
      </w:r>
      <w:r w:rsidR="000D7A16" w:rsidRPr="004F4CAE">
        <w:rPr>
          <w:rFonts w:ascii="仿宋_GB2312" w:eastAsia="仿宋_GB2312" w:hAnsi="宋体" w:cs="宋体" w:hint="eastAsia"/>
          <w:b/>
          <w:kern w:val="0"/>
          <w:sz w:val="32"/>
          <w:szCs w:val="32"/>
        </w:rPr>
        <w:t>招标公告</w:t>
      </w:r>
      <w:bookmarkStart w:id="0" w:name="_GoBack"/>
      <w:bookmarkEnd w:id="0"/>
    </w:p>
    <w:p w:rsidR="00AC772C" w:rsidRPr="004F4CAE" w:rsidRDefault="00AC772C" w:rsidP="00E04544">
      <w:pPr>
        <w:spacing w:beforeLines="100" w:afterLines="100" w:line="460" w:lineRule="exact"/>
        <w:ind w:left="142"/>
        <w:rPr>
          <w:rFonts w:ascii="仿宋_GB2312" w:eastAsia="仿宋_GB2312" w:hAnsiTheme="majorEastAsia"/>
          <w:b/>
          <w:sz w:val="32"/>
          <w:szCs w:val="32"/>
        </w:rPr>
      </w:pPr>
      <w:r w:rsidRPr="004F4CAE">
        <w:rPr>
          <w:rFonts w:ascii="仿宋_GB2312" w:eastAsia="仿宋_GB2312" w:hAnsiTheme="majorEastAsia" w:hint="eastAsia"/>
          <w:b/>
          <w:sz w:val="32"/>
          <w:szCs w:val="32"/>
        </w:rPr>
        <w:t>1.项目概况与招标范围</w:t>
      </w:r>
    </w:p>
    <w:p w:rsidR="00E04544" w:rsidRDefault="00AC772C" w:rsidP="00E04544">
      <w:pPr>
        <w:spacing w:beforeLines="100" w:afterLines="100" w:line="460" w:lineRule="exact"/>
        <w:ind w:firstLineChars="200" w:firstLine="640"/>
        <w:rPr>
          <w:rFonts w:ascii="仿宋_GB2312" w:eastAsia="仿宋_GB2312" w:hAnsiTheme="majorEastAsia" w:hint="eastAsia"/>
          <w:sz w:val="32"/>
          <w:szCs w:val="32"/>
        </w:rPr>
      </w:pPr>
      <w:r w:rsidRPr="004F4CAE">
        <w:rPr>
          <w:rFonts w:ascii="仿宋_GB2312" w:eastAsia="仿宋_GB2312" w:hAnsiTheme="majorEastAsia" w:hint="eastAsia"/>
          <w:sz w:val="32"/>
          <w:szCs w:val="32"/>
        </w:rPr>
        <w:t>1.1 项目名称：</w:t>
      </w:r>
      <w:r w:rsidR="00E04544" w:rsidRPr="00E04544">
        <w:rPr>
          <w:rFonts w:ascii="仿宋_GB2312" w:eastAsia="仿宋_GB2312" w:hAnsiTheme="majorEastAsia" w:hint="eastAsia"/>
          <w:sz w:val="32"/>
          <w:szCs w:val="32"/>
        </w:rPr>
        <w:t>吉林农业大学2017年农博会菌菜基地布展项目</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1.2 交货地点：食药用</w:t>
      </w:r>
      <w:proofErr w:type="gramStart"/>
      <w:r w:rsidRPr="004F4CAE">
        <w:rPr>
          <w:rFonts w:ascii="仿宋_GB2312" w:eastAsia="仿宋_GB2312" w:hAnsiTheme="majorEastAsia" w:hint="eastAsia"/>
          <w:sz w:val="32"/>
          <w:szCs w:val="32"/>
        </w:rPr>
        <w:t>菌</w:t>
      </w:r>
      <w:proofErr w:type="gramEnd"/>
      <w:r w:rsidRPr="004F4CAE">
        <w:rPr>
          <w:rFonts w:ascii="仿宋_GB2312" w:eastAsia="仿宋_GB2312" w:hAnsiTheme="majorEastAsia" w:hint="eastAsia"/>
          <w:sz w:val="32"/>
          <w:szCs w:val="32"/>
        </w:rPr>
        <w:t>教育部工程研究中心菌菜基地</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1.3项目内容及范围：详见清单。</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1.4招标内容：清单内的全部内容。</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1.5资金来源：自筹。</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1.6项目质量要求：合格。</w:t>
      </w:r>
    </w:p>
    <w:p w:rsidR="00AC772C" w:rsidRPr="004F4CAE" w:rsidRDefault="00AC772C" w:rsidP="00E04544">
      <w:pPr>
        <w:spacing w:beforeLines="100" w:afterLines="100" w:line="460" w:lineRule="exact"/>
        <w:ind w:left="142"/>
        <w:rPr>
          <w:rFonts w:ascii="仿宋_GB2312" w:eastAsia="仿宋_GB2312" w:hAnsiTheme="majorEastAsia"/>
          <w:b/>
          <w:sz w:val="32"/>
          <w:szCs w:val="32"/>
        </w:rPr>
      </w:pPr>
      <w:r w:rsidRPr="004F4CAE">
        <w:rPr>
          <w:rFonts w:ascii="仿宋_GB2312" w:eastAsia="仿宋_GB2312" w:hAnsiTheme="majorEastAsia" w:hint="eastAsia"/>
          <w:b/>
          <w:sz w:val="32"/>
          <w:szCs w:val="32"/>
        </w:rPr>
        <w:t>2.投标人资格要求</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cs="宋体" w:hint="eastAsia"/>
          <w:sz w:val="32"/>
          <w:szCs w:val="32"/>
          <w:lang w:val="zh-CN"/>
        </w:rPr>
        <w:t>符合《中</w:t>
      </w:r>
      <w:r w:rsidRPr="004F4CAE">
        <w:rPr>
          <w:rFonts w:ascii="仿宋_GB2312" w:eastAsia="仿宋_GB2312" w:hAnsiTheme="majorEastAsia" w:hint="eastAsia"/>
          <w:sz w:val="32"/>
          <w:szCs w:val="32"/>
        </w:rPr>
        <w:t>华人民共和国政府采购法》第22条规定的条件。</w:t>
      </w:r>
    </w:p>
    <w:p w:rsidR="00BF23C5" w:rsidRPr="00BF23C5" w:rsidRDefault="00AC772C" w:rsidP="00BF23C5">
      <w:pPr>
        <w:spacing w:beforeLines="100" w:afterLines="100" w:line="460" w:lineRule="exact"/>
        <w:ind w:firstLineChars="200" w:firstLine="640"/>
        <w:rPr>
          <w:rFonts w:ascii="仿宋_GB2312" w:eastAsia="仿宋_GB2312" w:hAnsiTheme="majorEastAsia" w:hint="eastAsia"/>
          <w:sz w:val="32"/>
          <w:szCs w:val="32"/>
        </w:rPr>
      </w:pPr>
      <w:r w:rsidRPr="004F4CAE">
        <w:rPr>
          <w:rFonts w:ascii="仿宋_GB2312" w:eastAsia="仿宋_GB2312" w:hAnsiTheme="majorEastAsia" w:hint="eastAsia"/>
          <w:sz w:val="32"/>
          <w:szCs w:val="32"/>
        </w:rPr>
        <w:t>投标申请人须是在中国境内依法登记注册并仍有效存续的，具备相关经营范围资质、具有独立法人资格的</w:t>
      </w:r>
      <w:r w:rsidR="009506DF" w:rsidRPr="004F4CAE">
        <w:rPr>
          <w:rFonts w:ascii="仿宋_GB2312" w:eastAsia="仿宋_GB2312" w:hAnsiTheme="majorEastAsia" w:hint="eastAsia"/>
          <w:sz w:val="32"/>
          <w:szCs w:val="32"/>
        </w:rPr>
        <w:t>企业</w:t>
      </w:r>
      <w:r w:rsidRPr="004F4CAE">
        <w:rPr>
          <w:rFonts w:ascii="仿宋_GB2312" w:eastAsia="仿宋_GB2312" w:hAnsiTheme="majorEastAsia" w:hint="eastAsia"/>
          <w:sz w:val="32"/>
          <w:szCs w:val="32"/>
        </w:rPr>
        <w:t>，并在人员、设备、资金等方面具备</w:t>
      </w:r>
      <w:r w:rsidR="00C56480">
        <w:rPr>
          <w:rFonts w:ascii="仿宋_GB2312" w:eastAsia="仿宋_GB2312" w:hAnsiTheme="majorEastAsia" w:hint="eastAsia"/>
          <w:sz w:val="32"/>
          <w:szCs w:val="32"/>
        </w:rPr>
        <w:t>经营或服务</w:t>
      </w:r>
      <w:r w:rsidRPr="004F4CAE">
        <w:rPr>
          <w:rFonts w:ascii="仿宋_GB2312" w:eastAsia="仿宋_GB2312" w:hAnsiTheme="majorEastAsia" w:hint="eastAsia"/>
          <w:sz w:val="32"/>
          <w:szCs w:val="32"/>
        </w:rPr>
        <w:t>能力。</w:t>
      </w:r>
      <w:r w:rsidR="00BF23C5">
        <w:rPr>
          <w:rFonts w:ascii="仿宋_GB2312" w:eastAsia="仿宋_GB2312" w:hAnsiTheme="majorEastAsia" w:hint="eastAsia"/>
          <w:sz w:val="32"/>
          <w:szCs w:val="32"/>
        </w:rPr>
        <w:t>其他</w:t>
      </w:r>
      <w:r w:rsidR="00BF23C5" w:rsidRPr="00BF23C5">
        <w:rPr>
          <w:rFonts w:ascii="仿宋_GB2312" w:eastAsia="仿宋_GB2312" w:hAnsiTheme="majorEastAsia" w:hint="eastAsia"/>
          <w:sz w:val="32"/>
          <w:szCs w:val="32"/>
        </w:rPr>
        <w:t>资质要求：</w:t>
      </w:r>
    </w:p>
    <w:p w:rsidR="00BF23C5" w:rsidRPr="00BF23C5" w:rsidRDefault="00BF23C5" w:rsidP="00BF23C5">
      <w:pPr>
        <w:spacing w:beforeLines="100" w:afterLines="100" w:line="460" w:lineRule="exact"/>
        <w:ind w:firstLineChars="200" w:firstLine="640"/>
        <w:rPr>
          <w:rFonts w:ascii="仿宋_GB2312" w:eastAsia="仿宋_GB2312" w:hAnsiTheme="majorEastAsia" w:hint="eastAsia"/>
          <w:sz w:val="32"/>
          <w:szCs w:val="32"/>
        </w:rPr>
      </w:pPr>
      <w:r w:rsidRPr="00BF23C5">
        <w:rPr>
          <w:rFonts w:ascii="仿宋_GB2312" w:eastAsia="仿宋_GB2312" w:hAnsiTheme="majorEastAsia" w:hint="eastAsia"/>
          <w:sz w:val="32"/>
          <w:szCs w:val="32"/>
        </w:rPr>
        <w:t>（1）投标人必须是在中华人民共和国境内注册并合法运作的独立法人机构，公司注册资金不低于100万元，具有自己的展览制作工厂及相关先进设备，可接受实地考察，具有良好的商业信誉，依法存续和纳税，投标人的法人营业执</w:t>
      </w:r>
      <w:r w:rsidRPr="00BF23C5">
        <w:rPr>
          <w:rFonts w:ascii="仿宋_GB2312" w:eastAsia="仿宋_GB2312" w:hAnsiTheme="majorEastAsia" w:hint="eastAsia"/>
          <w:sz w:val="32"/>
          <w:szCs w:val="32"/>
        </w:rPr>
        <w:lastRenderedPageBreak/>
        <w:t>照、税务登记证、组织机构代码证有效齐全；</w:t>
      </w:r>
    </w:p>
    <w:p w:rsidR="00BF23C5" w:rsidRPr="00BF23C5" w:rsidRDefault="00BF23C5" w:rsidP="00BF23C5">
      <w:pPr>
        <w:spacing w:beforeLines="100" w:afterLines="100" w:line="460" w:lineRule="exact"/>
        <w:ind w:firstLineChars="200" w:firstLine="640"/>
        <w:rPr>
          <w:rFonts w:ascii="仿宋_GB2312" w:eastAsia="仿宋_GB2312" w:hAnsiTheme="majorEastAsia" w:hint="eastAsia"/>
          <w:sz w:val="32"/>
          <w:szCs w:val="32"/>
        </w:rPr>
      </w:pPr>
      <w:r w:rsidRPr="00BF23C5">
        <w:rPr>
          <w:rFonts w:ascii="仿宋_GB2312" w:eastAsia="仿宋_GB2312" w:hAnsiTheme="majorEastAsia" w:hint="eastAsia"/>
          <w:sz w:val="32"/>
          <w:szCs w:val="32"/>
        </w:rPr>
        <w:t>（2）投标人必须具有独立承担民事责任的能力、良好的商业信誉和健全的财务会计制度、履行合同所必需的专业技术能力、依法缴纳税收和社会保障资金的良好记录；</w:t>
      </w:r>
    </w:p>
    <w:p w:rsidR="00AC772C" w:rsidRPr="00BF23C5" w:rsidRDefault="00BF23C5" w:rsidP="00BF23C5">
      <w:pPr>
        <w:spacing w:beforeLines="100" w:afterLines="100" w:line="460" w:lineRule="exact"/>
        <w:ind w:firstLineChars="200" w:firstLine="640"/>
        <w:rPr>
          <w:rFonts w:ascii="仿宋_GB2312" w:eastAsia="仿宋_GB2312" w:hAnsiTheme="majorEastAsia"/>
          <w:sz w:val="32"/>
          <w:szCs w:val="32"/>
        </w:rPr>
      </w:pPr>
      <w:r w:rsidRPr="00BF23C5">
        <w:rPr>
          <w:rFonts w:ascii="仿宋_GB2312" w:eastAsia="仿宋_GB2312" w:hAnsiTheme="majorEastAsia" w:hint="eastAsia"/>
          <w:sz w:val="32"/>
          <w:szCs w:val="32"/>
        </w:rPr>
        <w:t>（3）熟悉农业科技成果展览展示业务，须在相关农业博览会上有五年以上农业科技成果展览展示业绩，并提供业绩证明材料；</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本次招标不接受联合体投标。</w:t>
      </w:r>
    </w:p>
    <w:p w:rsidR="00AC772C" w:rsidRPr="004F4CAE" w:rsidRDefault="00AC772C" w:rsidP="00E04544">
      <w:pPr>
        <w:spacing w:beforeLines="100" w:afterLines="100" w:line="460" w:lineRule="exact"/>
        <w:ind w:left="142"/>
        <w:rPr>
          <w:rFonts w:ascii="仿宋_GB2312" w:eastAsia="仿宋_GB2312" w:hAnsiTheme="majorEastAsia"/>
          <w:b/>
          <w:sz w:val="32"/>
          <w:szCs w:val="32"/>
        </w:rPr>
      </w:pPr>
      <w:r w:rsidRPr="004F4CAE">
        <w:rPr>
          <w:rFonts w:ascii="仿宋_GB2312" w:eastAsia="仿宋_GB2312" w:hAnsiTheme="majorEastAsia" w:hint="eastAsia"/>
          <w:b/>
          <w:sz w:val="32"/>
          <w:szCs w:val="32"/>
        </w:rPr>
        <w:t>3.招标文件的获取</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3.1</w:t>
      </w:r>
      <w:r w:rsidR="003A0200" w:rsidRPr="003A0200">
        <w:rPr>
          <w:rFonts w:ascii="仿宋_GB2312" w:eastAsia="仿宋_GB2312" w:hAnsiTheme="majorEastAsia" w:hint="eastAsia"/>
          <w:sz w:val="32"/>
          <w:szCs w:val="32"/>
        </w:rPr>
        <w:t>具备以上条件的单位请执营业执照、资质</w:t>
      </w:r>
      <w:r w:rsidR="00BF23C5">
        <w:rPr>
          <w:rFonts w:ascii="仿宋_GB2312" w:eastAsia="仿宋_GB2312" w:hAnsiTheme="majorEastAsia" w:hint="eastAsia"/>
          <w:sz w:val="32"/>
          <w:szCs w:val="32"/>
        </w:rPr>
        <w:t>文件</w:t>
      </w:r>
      <w:r w:rsidR="003A0200" w:rsidRPr="003A0200">
        <w:rPr>
          <w:rFonts w:ascii="仿宋_GB2312" w:eastAsia="仿宋_GB2312" w:hAnsiTheme="majorEastAsia" w:hint="eastAsia"/>
          <w:sz w:val="32"/>
          <w:szCs w:val="32"/>
        </w:rPr>
        <w:t>等原件及复印件加盖公章，单位介绍信及法人代表和报名者本人身份证复印件（加盖公章）在国有资产管理处物资采购供应科领取招标文件。</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3.2 领取招标文件时间: 201</w:t>
      </w:r>
      <w:r w:rsidR="008103A9" w:rsidRPr="004F4CAE">
        <w:rPr>
          <w:rFonts w:ascii="仿宋_GB2312" w:eastAsia="仿宋_GB2312" w:hAnsiTheme="majorEastAsia" w:hint="eastAsia"/>
          <w:sz w:val="32"/>
          <w:szCs w:val="32"/>
        </w:rPr>
        <w:t>7</w:t>
      </w:r>
      <w:r w:rsidRPr="004F4CAE">
        <w:rPr>
          <w:rFonts w:ascii="仿宋_GB2312" w:eastAsia="仿宋_GB2312" w:hAnsiTheme="majorEastAsia" w:hint="eastAsia"/>
          <w:sz w:val="32"/>
          <w:szCs w:val="32"/>
        </w:rPr>
        <w:t>年</w:t>
      </w:r>
      <w:r w:rsidR="008103A9" w:rsidRPr="004F4CAE">
        <w:rPr>
          <w:rFonts w:ascii="仿宋_GB2312" w:eastAsia="仿宋_GB2312" w:hAnsiTheme="majorEastAsia" w:hint="eastAsia"/>
          <w:sz w:val="32"/>
          <w:szCs w:val="32"/>
        </w:rPr>
        <w:t>7</w:t>
      </w:r>
      <w:r w:rsidRPr="004F4CAE">
        <w:rPr>
          <w:rFonts w:ascii="仿宋_GB2312" w:eastAsia="仿宋_GB2312" w:hAnsiTheme="majorEastAsia" w:hint="eastAsia"/>
          <w:sz w:val="32"/>
          <w:szCs w:val="32"/>
        </w:rPr>
        <w:t>月</w:t>
      </w:r>
      <w:r w:rsidR="00E04544">
        <w:rPr>
          <w:rFonts w:ascii="仿宋_GB2312" w:eastAsia="仿宋_GB2312" w:hAnsiTheme="majorEastAsia" w:hint="eastAsia"/>
          <w:sz w:val="32"/>
          <w:szCs w:val="32"/>
        </w:rPr>
        <w:t>14</w:t>
      </w:r>
      <w:r w:rsidRPr="004F4CAE">
        <w:rPr>
          <w:rFonts w:ascii="仿宋_GB2312" w:eastAsia="仿宋_GB2312" w:hAnsiTheme="majorEastAsia" w:hint="eastAsia"/>
          <w:sz w:val="32"/>
          <w:szCs w:val="32"/>
        </w:rPr>
        <w:t>日至201</w:t>
      </w:r>
      <w:r w:rsidR="008103A9" w:rsidRPr="004F4CAE">
        <w:rPr>
          <w:rFonts w:ascii="仿宋_GB2312" w:eastAsia="仿宋_GB2312" w:hAnsiTheme="majorEastAsia" w:hint="eastAsia"/>
          <w:sz w:val="32"/>
          <w:szCs w:val="32"/>
        </w:rPr>
        <w:t>7</w:t>
      </w:r>
      <w:r w:rsidRPr="004F4CAE">
        <w:rPr>
          <w:rFonts w:ascii="仿宋_GB2312" w:eastAsia="仿宋_GB2312" w:hAnsiTheme="majorEastAsia" w:hint="eastAsia"/>
          <w:sz w:val="32"/>
          <w:szCs w:val="32"/>
        </w:rPr>
        <w:t>年</w:t>
      </w:r>
      <w:r w:rsidR="008103A9" w:rsidRPr="004F4CAE">
        <w:rPr>
          <w:rFonts w:ascii="仿宋_GB2312" w:eastAsia="仿宋_GB2312" w:hAnsiTheme="majorEastAsia" w:hint="eastAsia"/>
          <w:sz w:val="32"/>
          <w:szCs w:val="32"/>
        </w:rPr>
        <w:t>7</w:t>
      </w:r>
      <w:r w:rsidRPr="004F4CAE">
        <w:rPr>
          <w:rFonts w:ascii="仿宋_GB2312" w:eastAsia="仿宋_GB2312" w:hAnsiTheme="majorEastAsia" w:hint="eastAsia"/>
          <w:sz w:val="32"/>
          <w:szCs w:val="32"/>
        </w:rPr>
        <w:t>月</w:t>
      </w:r>
      <w:r w:rsidR="00E04544">
        <w:rPr>
          <w:rFonts w:ascii="仿宋_GB2312" w:eastAsia="仿宋_GB2312" w:hAnsiTheme="majorEastAsia" w:hint="eastAsia"/>
          <w:sz w:val="32"/>
          <w:szCs w:val="32"/>
        </w:rPr>
        <w:t>20</w:t>
      </w:r>
      <w:r w:rsidRPr="004F4CAE">
        <w:rPr>
          <w:rFonts w:ascii="仿宋_GB2312" w:eastAsia="仿宋_GB2312" w:hAnsiTheme="majorEastAsia" w:hint="eastAsia"/>
          <w:sz w:val="32"/>
          <w:szCs w:val="32"/>
        </w:rPr>
        <w:t>日（法定节假日除外），每日上午</w:t>
      </w:r>
      <w:r w:rsidR="00D71CE0" w:rsidRPr="004F4CAE">
        <w:rPr>
          <w:rFonts w:ascii="仿宋_GB2312" w:eastAsia="仿宋_GB2312" w:hAnsiTheme="majorEastAsia" w:hint="eastAsia"/>
          <w:sz w:val="32"/>
          <w:szCs w:val="32"/>
        </w:rPr>
        <w:t>9</w:t>
      </w:r>
      <w:r w:rsidRPr="004F4CAE">
        <w:rPr>
          <w:rFonts w:ascii="仿宋_GB2312" w:eastAsia="仿宋_GB2312" w:hAnsiTheme="majorEastAsia" w:hint="eastAsia"/>
          <w:sz w:val="32"/>
          <w:szCs w:val="32"/>
        </w:rPr>
        <w:t>时</w:t>
      </w:r>
      <w:r w:rsidR="00D71CE0" w:rsidRPr="004F4CAE">
        <w:rPr>
          <w:rFonts w:ascii="仿宋_GB2312" w:eastAsia="仿宋_GB2312" w:hAnsiTheme="majorEastAsia" w:hint="eastAsia"/>
          <w:sz w:val="32"/>
          <w:szCs w:val="32"/>
        </w:rPr>
        <w:t>0</w:t>
      </w:r>
      <w:r w:rsidRPr="004F4CAE">
        <w:rPr>
          <w:rFonts w:ascii="仿宋_GB2312" w:eastAsia="仿宋_GB2312" w:hAnsiTheme="majorEastAsia" w:hint="eastAsia"/>
          <w:sz w:val="32"/>
          <w:szCs w:val="32"/>
        </w:rPr>
        <w:t>0分至11时00分，下午13时30分至</w:t>
      </w:r>
      <w:r w:rsidR="00D71CE0" w:rsidRPr="004F4CAE">
        <w:rPr>
          <w:rFonts w:ascii="仿宋_GB2312" w:eastAsia="仿宋_GB2312" w:hAnsiTheme="majorEastAsia" w:hint="eastAsia"/>
          <w:sz w:val="32"/>
          <w:szCs w:val="32"/>
        </w:rPr>
        <w:t>15</w:t>
      </w:r>
      <w:r w:rsidRPr="004F4CAE">
        <w:rPr>
          <w:rFonts w:ascii="仿宋_GB2312" w:eastAsia="仿宋_GB2312" w:hAnsiTheme="majorEastAsia" w:hint="eastAsia"/>
          <w:sz w:val="32"/>
          <w:szCs w:val="32"/>
        </w:rPr>
        <w:t>时00分。</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3.3招标文件每套售价</w:t>
      </w:r>
      <w:r w:rsidR="00CA3837" w:rsidRPr="004F4CAE">
        <w:rPr>
          <w:rFonts w:ascii="仿宋_GB2312" w:eastAsia="仿宋_GB2312" w:hAnsiTheme="majorEastAsia" w:hint="eastAsia"/>
          <w:sz w:val="32"/>
          <w:szCs w:val="32"/>
        </w:rPr>
        <w:t>3</w:t>
      </w:r>
      <w:r w:rsidRPr="004F4CAE">
        <w:rPr>
          <w:rFonts w:ascii="仿宋_GB2312" w:eastAsia="仿宋_GB2312" w:hAnsiTheme="majorEastAsia" w:hint="eastAsia"/>
          <w:sz w:val="32"/>
          <w:szCs w:val="32"/>
        </w:rPr>
        <w:t>00元，售后不退。</w:t>
      </w:r>
    </w:p>
    <w:p w:rsidR="00AC772C" w:rsidRPr="004F4CAE" w:rsidRDefault="00AC772C" w:rsidP="00E04544">
      <w:pPr>
        <w:spacing w:beforeLines="100" w:afterLines="100" w:line="460" w:lineRule="exact"/>
        <w:ind w:left="142"/>
        <w:rPr>
          <w:rFonts w:ascii="仿宋_GB2312" w:eastAsia="仿宋_GB2312" w:hAnsiTheme="majorEastAsia"/>
          <w:b/>
          <w:sz w:val="32"/>
          <w:szCs w:val="32"/>
        </w:rPr>
      </w:pPr>
      <w:r w:rsidRPr="004F4CAE">
        <w:rPr>
          <w:rFonts w:ascii="仿宋_GB2312" w:eastAsia="仿宋_GB2312" w:hAnsiTheme="majorEastAsia" w:hint="eastAsia"/>
          <w:b/>
          <w:sz w:val="32"/>
          <w:szCs w:val="32"/>
        </w:rPr>
        <w:t>4.投标文件的递交</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4.1开标时间地点另行通知。</w:t>
      </w:r>
    </w:p>
    <w:p w:rsidR="00AC772C" w:rsidRPr="004F4CAE" w:rsidRDefault="00AC772C" w:rsidP="00E04544">
      <w:pPr>
        <w:spacing w:beforeLines="100" w:afterLines="100" w:line="460" w:lineRule="exact"/>
        <w:ind w:left="142"/>
        <w:rPr>
          <w:rFonts w:ascii="仿宋_GB2312" w:eastAsia="仿宋_GB2312" w:hAnsiTheme="majorEastAsia"/>
          <w:b/>
          <w:sz w:val="32"/>
          <w:szCs w:val="32"/>
        </w:rPr>
      </w:pPr>
      <w:r w:rsidRPr="004F4CAE">
        <w:rPr>
          <w:rFonts w:ascii="仿宋_GB2312" w:eastAsia="仿宋_GB2312" w:hAnsiTheme="majorEastAsia" w:hint="eastAsia"/>
          <w:b/>
          <w:sz w:val="32"/>
          <w:szCs w:val="32"/>
        </w:rPr>
        <w:t>5.联系方式</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业主单位：吉林农业大学</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地    址：长春市新城大街2888号吉林农业大学国有</w:t>
      </w:r>
      <w:r w:rsidRPr="004F4CAE">
        <w:rPr>
          <w:rFonts w:ascii="仿宋_GB2312" w:eastAsia="仿宋_GB2312" w:hAnsiTheme="majorEastAsia" w:hint="eastAsia"/>
          <w:sz w:val="32"/>
          <w:szCs w:val="32"/>
        </w:rPr>
        <w:lastRenderedPageBreak/>
        <w:t>资产管理处</w:t>
      </w:r>
    </w:p>
    <w:p w:rsidR="00AC772C" w:rsidRPr="004F4CAE" w:rsidRDefault="00AC772C" w:rsidP="00E04544">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联 系 人：</w:t>
      </w:r>
      <w:r w:rsidR="004F4CAE" w:rsidRPr="004F4CAE">
        <w:rPr>
          <w:rFonts w:ascii="仿宋_GB2312" w:eastAsia="仿宋_GB2312" w:hAnsiTheme="majorEastAsia" w:hint="eastAsia"/>
          <w:sz w:val="32"/>
          <w:szCs w:val="32"/>
        </w:rPr>
        <w:t>李</w:t>
      </w:r>
      <w:r w:rsidRPr="004F4CAE">
        <w:rPr>
          <w:rFonts w:ascii="仿宋_GB2312" w:eastAsia="仿宋_GB2312" w:hAnsiTheme="majorEastAsia" w:hint="eastAsia"/>
          <w:sz w:val="32"/>
          <w:szCs w:val="32"/>
        </w:rPr>
        <w:t xml:space="preserve">老师；王老师     </w:t>
      </w:r>
    </w:p>
    <w:p w:rsidR="00815ADF" w:rsidRPr="004F4CAE" w:rsidRDefault="00AC772C" w:rsidP="00AA4E09">
      <w:pPr>
        <w:spacing w:beforeLines="100" w:afterLines="100" w:line="460" w:lineRule="exact"/>
        <w:ind w:firstLineChars="200" w:firstLine="640"/>
        <w:rPr>
          <w:rFonts w:ascii="仿宋_GB2312" w:eastAsia="仿宋_GB2312" w:hAnsiTheme="majorEastAsia"/>
          <w:sz w:val="32"/>
          <w:szCs w:val="32"/>
        </w:rPr>
      </w:pPr>
      <w:r w:rsidRPr="004F4CAE">
        <w:rPr>
          <w:rFonts w:ascii="仿宋_GB2312" w:eastAsia="仿宋_GB2312" w:hAnsiTheme="majorEastAsia" w:hint="eastAsia"/>
          <w:sz w:val="32"/>
          <w:szCs w:val="32"/>
        </w:rPr>
        <w:t>联系电话：0431-84533256</w:t>
      </w:r>
    </w:p>
    <w:sectPr w:rsidR="00815ADF" w:rsidRPr="004F4CAE" w:rsidSect="00D374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78F" w:rsidRDefault="0025178F" w:rsidP="000D7A16">
      <w:r>
        <w:separator/>
      </w:r>
    </w:p>
  </w:endnote>
  <w:endnote w:type="continuationSeparator" w:id="0">
    <w:p w:rsidR="0025178F" w:rsidRDefault="0025178F" w:rsidP="000D7A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78F" w:rsidRDefault="0025178F" w:rsidP="000D7A16">
      <w:r>
        <w:separator/>
      </w:r>
    </w:p>
  </w:footnote>
  <w:footnote w:type="continuationSeparator" w:id="0">
    <w:p w:rsidR="0025178F" w:rsidRDefault="0025178F" w:rsidP="000D7A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7C8E"/>
    <w:rsid w:val="000154A5"/>
    <w:rsid w:val="000D4D16"/>
    <w:rsid w:val="000D7A16"/>
    <w:rsid w:val="000F1438"/>
    <w:rsid w:val="001A3B94"/>
    <w:rsid w:val="001B60FD"/>
    <w:rsid w:val="00230B24"/>
    <w:rsid w:val="0025178F"/>
    <w:rsid w:val="002E7947"/>
    <w:rsid w:val="002F77E4"/>
    <w:rsid w:val="003073A1"/>
    <w:rsid w:val="00341B47"/>
    <w:rsid w:val="003A0200"/>
    <w:rsid w:val="003A64F5"/>
    <w:rsid w:val="003D11B1"/>
    <w:rsid w:val="003D449B"/>
    <w:rsid w:val="004F4CAE"/>
    <w:rsid w:val="00520E33"/>
    <w:rsid w:val="005229AA"/>
    <w:rsid w:val="0052526A"/>
    <w:rsid w:val="005537CB"/>
    <w:rsid w:val="00565290"/>
    <w:rsid w:val="00612BEA"/>
    <w:rsid w:val="00672A4B"/>
    <w:rsid w:val="006A728F"/>
    <w:rsid w:val="006D5AA7"/>
    <w:rsid w:val="006F150F"/>
    <w:rsid w:val="006F3399"/>
    <w:rsid w:val="00726CFF"/>
    <w:rsid w:val="00765322"/>
    <w:rsid w:val="007B4FDC"/>
    <w:rsid w:val="007D3678"/>
    <w:rsid w:val="007E6A7F"/>
    <w:rsid w:val="008103A9"/>
    <w:rsid w:val="008220BF"/>
    <w:rsid w:val="008859FD"/>
    <w:rsid w:val="009506DF"/>
    <w:rsid w:val="0095345A"/>
    <w:rsid w:val="00970A8D"/>
    <w:rsid w:val="009B2B94"/>
    <w:rsid w:val="009F44C0"/>
    <w:rsid w:val="00A22831"/>
    <w:rsid w:val="00A3132A"/>
    <w:rsid w:val="00A43AA3"/>
    <w:rsid w:val="00A853AE"/>
    <w:rsid w:val="00AA4E09"/>
    <w:rsid w:val="00AC772C"/>
    <w:rsid w:val="00AD3FC5"/>
    <w:rsid w:val="00B76CCD"/>
    <w:rsid w:val="00BB4154"/>
    <w:rsid w:val="00BF18EA"/>
    <w:rsid w:val="00BF23C5"/>
    <w:rsid w:val="00BF342D"/>
    <w:rsid w:val="00C56480"/>
    <w:rsid w:val="00CA3837"/>
    <w:rsid w:val="00CC429E"/>
    <w:rsid w:val="00D3748A"/>
    <w:rsid w:val="00D71CE0"/>
    <w:rsid w:val="00DD735B"/>
    <w:rsid w:val="00E04544"/>
    <w:rsid w:val="00E27E81"/>
    <w:rsid w:val="00E527E9"/>
    <w:rsid w:val="00EA2179"/>
    <w:rsid w:val="00EB2555"/>
    <w:rsid w:val="00EE4146"/>
    <w:rsid w:val="00F802BB"/>
    <w:rsid w:val="00F97C8E"/>
    <w:rsid w:val="00FB44B0"/>
    <w:rsid w:val="00FF71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A1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7A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7A16"/>
    <w:rPr>
      <w:sz w:val="18"/>
      <w:szCs w:val="18"/>
    </w:rPr>
  </w:style>
  <w:style w:type="paragraph" w:styleId="a4">
    <w:name w:val="footer"/>
    <w:basedOn w:val="a"/>
    <w:link w:val="Char0"/>
    <w:uiPriority w:val="99"/>
    <w:unhideWhenUsed/>
    <w:rsid w:val="000D7A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7A1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A1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7A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7A16"/>
    <w:rPr>
      <w:sz w:val="18"/>
      <w:szCs w:val="18"/>
    </w:rPr>
  </w:style>
  <w:style w:type="paragraph" w:styleId="a4">
    <w:name w:val="footer"/>
    <w:basedOn w:val="a"/>
    <w:link w:val="Char0"/>
    <w:uiPriority w:val="99"/>
    <w:unhideWhenUsed/>
    <w:rsid w:val="000D7A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7A1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128</Words>
  <Characters>733</Characters>
  <Application>Microsoft Office Word</Application>
  <DocSecurity>0</DocSecurity>
  <Lines>6</Lines>
  <Paragraphs>1</Paragraphs>
  <ScaleCrop>false</ScaleCrop>
  <Company/>
  <LinksUpToDate>false</LinksUpToDate>
  <CharactersWithSpaces>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dc:description/>
  <cp:lastModifiedBy>Sky123.Org</cp:lastModifiedBy>
  <cp:revision>36</cp:revision>
  <cp:lastPrinted>2016-06-12T07:19:00Z</cp:lastPrinted>
  <dcterms:created xsi:type="dcterms:W3CDTF">2016-06-12T02:47:00Z</dcterms:created>
  <dcterms:modified xsi:type="dcterms:W3CDTF">2017-07-14T08:22:00Z</dcterms:modified>
</cp:coreProperties>
</file>