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4F" w:rsidRDefault="002D6B4F" w:rsidP="00116731">
      <w:pPr>
        <w:widowControl/>
        <w:spacing w:line="480" w:lineRule="exact"/>
        <w:jc w:val="center"/>
        <w:rPr>
          <w:rFonts w:ascii="仿宋_GB2312" w:eastAsia="仿宋_GB2312" w:hAnsi="华文仿宋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关于</w:t>
      </w:r>
      <w:r w:rsidR="00E05B61"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吉林农业大学</w:t>
      </w:r>
      <w:r w:rsidR="00F221EC" w:rsidRPr="00F221EC"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食堂用青菜供应准入</w:t>
      </w:r>
      <w:r w:rsidR="00E05B61" w:rsidRPr="00E05B61"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项目</w:t>
      </w:r>
      <w:r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的</w:t>
      </w:r>
    </w:p>
    <w:p w:rsidR="00116731" w:rsidRPr="00116731" w:rsidRDefault="00BD362A" w:rsidP="00116731">
      <w:pPr>
        <w:widowControl/>
        <w:spacing w:line="480" w:lineRule="exact"/>
        <w:jc w:val="center"/>
        <w:rPr>
          <w:rFonts w:ascii="仿宋_GB2312" w:eastAsia="仿宋_GB2312" w:hAnsi="华文仿宋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招标</w:t>
      </w:r>
      <w:r w:rsidR="00116731" w:rsidRPr="00116731"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邀请</w:t>
      </w:r>
    </w:p>
    <w:p w:rsidR="0019644D" w:rsidRPr="0085365C" w:rsidRDefault="0019644D" w:rsidP="0019644D">
      <w:pPr>
        <w:widowControl/>
        <w:spacing w:line="460" w:lineRule="exact"/>
        <w:ind w:firstLineChars="200" w:firstLine="616"/>
        <w:rPr>
          <w:rFonts w:ascii="仿宋_GB2312" w:eastAsia="仿宋_GB2312" w:hAnsi="华文仿宋" w:cs="宋体"/>
          <w:color w:val="000000"/>
          <w:spacing w:val="-6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</w:rPr>
        <w:t>根据吉林农业大学关于大宗物资实行招标采购的有关规定，为体现公开、公平、公正原则，吉林农业大学对</w:t>
      </w:r>
      <w:r w:rsidR="00F221EC" w:rsidRPr="00F221EC">
        <w:rPr>
          <w:rFonts w:ascii="仿宋_GB2312" w:eastAsia="仿宋_GB2312" w:hAnsi="华文仿宋" w:cs="宋体" w:hint="eastAsia"/>
          <w:b/>
          <w:color w:val="000000"/>
          <w:spacing w:val="-6"/>
          <w:kern w:val="0"/>
          <w:sz w:val="32"/>
          <w:szCs w:val="32"/>
          <w:u w:val="single"/>
        </w:rPr>
        <w:t>食堂用青菜</w:t>
      </w:r>
      <w:r w:rsidR="001C6391">
        <w:rPr>
          <w:rFonts w:ascii="仿宋_GB2312" w:eastAsia="仿宋_GB2312" w:hAnsi="华文仿宋" w:cs="宋体" w:hint="eastAsia"/>
          <w:b/>
          <w:color w:val="000000"/>
          <w:spacing w:val="-6"/>
          <w:kern w:val="0"/>
          <w:sz w:val="32"/>
          <w:szCs w:val="32"/>
          <w:u w:val="single"/>
        </w:rPr>
        <w:t>类</w:t>
      </w:r>
      <w:r w:rsidR="00F221EC" w:rsidRPr="00F221EC">
        <w:rPr>
          <w:rFonts w:ascii="仿宋_GB2312" w:eastAsia="仿宋_GB2312" w:hAnsi="华文仿宋" w:cs="宋体" w:hint="eastAsia"/>
          <w:b/>
          <w:color w:val="000000"/>
          <w:spacing w:val="-6"/>
          <w:kern w:val="0"/>
          <w:sz w:val="32"/>
          <w:szCs w:val="32"/>
          <w:u w:val="single"/>
        </w:rPr>
        <w:t>供应准入</w:t>
      </w:r>
      <w:r w:rsidRPr="0085365C">
        <w:rPr>
          <w:rFonts w:ascii="仿宋_GB2312" w:eastAsia="仿宋_GB2312" w:hAnsi="华文仿宋" w:cs="宋体" w:hint="eastAsia"/>
          <w:b/>
          <w:bCs/>
          <w:color w:val="000000"/>
          <w:spacing w:val="-6"/>
          <w:kern w:val="0"/>
          <w:sz w:val="32"/>
          <w:szCs w:val="32"/>
          <w:u w:val="single"/>
        </w:rPr>
        <w:t xml:space="preserve"> </w:t>
      </w:r>
      <w:r w:rsidRPr="0085365C">
        <w:rPr>
          <w:rFonts w:ascii="仿宋_GB2312" w:eastAsia="仿宋_GB2312" w:hAnsi="华文仿宋" w:hint="eastAsia"/>
          <w:sz w:val="32"/>
          <w:szCs w:val="32"/>
        </w:rPr>
        <w:t>进行公开招标。</w:t>
      </w:r>
      <w:r w:rsidRPr="0085365C"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</w:rPr>
        <w:t>欢迎</w:t>
      </w:r>
      <w:r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</w:rPr>
        <w:t>具备条件的</w:t>
      </w:r>
      <w:r w:rsidRPr="0085365C"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</w:rPr>
        <w:t>厂家和</w:t>
      </w:r>
      <w:r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</w:rPr>
        <w:t>经销商</w:t>
      </w:r>
      <w:r w:rsidRPr="0085365C">
        <w:rPr>
          <w:rFonts w:ascii="仿宋_GB2312" w:eastAsia="仿宋_GB2312" w:hAnsi="华文仿宋" w:cs="宋体" w:hint="eastAsia"/>
          <w:color w:val="000000"/>
          <w:spacing w:val="-6"/>
          <w:kern w:val="0"/>
          <w:sz w:val="32"/>
          <w:szCs w:val="32"/>
        </w:rPr>
        <w:t>参加投标。</w:t>
      </w:r>
    </w:p>
    <w:p w:rsidR="0019644D" w:rsidRPr="0085365C" w:rsidRDefault="0019644D" w:rsidP="0019644D">
      <w:pPr>
        <w:widowControl/>
        <w:spacing w:line="460" w:lineRule="exact"/>
        <w:rPr>
          <w:rFonts w:ascii="仿宋_GB2312" w:eastAsia="仿宋_GB2312" w:hAnsi="华文仿宋" w:cs="宋体"/>
          <w:b/>
          <w:bCs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一、投标人准入条件</w:t>
      </w:r>
    </w:p>
    <w:p w:rsidR="0019644D" w:rsidRDefault="0019644D" w:rsidP="0019644D">
      <w:pPr>
        <w:widowControl/>
        <w:spacing w:line="460" w:lineRule="exact"/>
        <w:ind w:firstLineChars="200" w:firstLine="640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sz w:val="32"/>
          <w:szCs w:val="32"/>
        </w:rPr>
        <w:t>1、投标人要具备相应的资质，必须</w:t>
      </w:r>
      <w:r w:rsidRPr="0085365C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具有独立法人资格。</w:t>
      </w:r>
    </w:p>
    <w:p w:rsidR="0019644D" w:rsidRPr="0085365C" w:rsidRDefault="0019644D" w:rsidP="0019644D">
      <w:pPr>
        <w:widowControl/>
        <w:spacing w:line="460" w:lineRule="exact"/>
        <w:ind w:firstLineChars="200" w:firstLine="640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int="eastAsia"/>
          <w:kern w:val="0"/>
          <w:sz w:val="32"/>
          <w:szCs w:val="32"/>
        </w:rPr>
        <w:t>2、投标人应具有投标本次货物的生产能力或供货能力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19644D" w:rsidRPr="0085365C" w:rsidRDefault="0019644D" w:rsidP="0019644D">
      <w:pPr>
        <w:pStyle w:val="a5"/>
        <w:spacing w:line="460" w:lineRule="exact"/>
        <w:ind w:firstLineChars="200" w:firstLine="640"/>
        <w:rPr>
          <w:rFonts w:ascii="仿宋_GB2312" w:eastAsia="仿宋_GB2312" w:hAnsi="华文仿宋" w:cs="宋体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sz w:val="32"/>
          <w:szCs w:val="32"/>
        </w:rPr>
        <w:t>3、</w:t>
      </w:r>
      <w:r w:rsidRPr="0085365C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产品必须符合国家规定的相应技术标准，</w:t>
      </w:r>
      <w:r w:rsidRPr="0085365C">
        <w:rPr>
          <w:rFonts w:ascii="仿宋_GB2312" w:eastAsia="仿宋_GB2312" w:hAnsi="华文仿宋" w:cs="宋体" w:hint="eastAsia"/>
          <w:sz w:val="32"/>
          <w:szCs w:val="32"/>
        </w:rPr>
        <w:t>确保产品的质量和等级标准。</w:t>
      </w:r>
    </w:p>
    <w:p w:rsidR="0019644D" w:rsidRPr="0085365C" w:rsidRDefault="0019644D" w:rsidP="0019644D">
      <w:pPr>
        <w:pStyle w:val="a5"/>
        <w:spacing w:line="460" w:lineRule="exact"/>
        <w:ind w:firstLineChars="200" w:firstLine="640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sz w:val="32"/>
          <w:szCs w:val="32"/>
        </w:rPr>
        <w:t>4、</w:t>
      </w:r>
      <w:r w:rsidRPr="0085365C">
        <w:rPr>
          <w:rFonts w:ascii="仿宋_GB2312" w:eastAsia="仿宋_GB2312" w:hAnsi="华文仿宋" w:cs="宋体" w:hint="eastAsia"/>
          <w:color w:val="000000"/>
          <w:spacing w:val="-8"/>
          <w:kern w:val="0"/>
          <w:sz w:val="32"/>
          <w:szCs w:val="32"/>
        </w:rPr>
        <w:t>遵守国家法律、行政法规，具有良好的信誉和诚实的商业道德，</w:t>
      </w:r>
      <w:r w:rsidRPr="0085365C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没有违反有关法律、法规的记录。</w:t>
      </w:r>
    </w:p>
    <w:p w:rsidR="0019644D" w:rsidRPr="0085365C" w:rsidRDefault="0019644D" w:rsidP="0019644D">
      <w:pPr>
        <w:widowControl/>
        <w:spacing w:line="460" w:lineRule="exact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二、标书每份售价</w:t>
      </w:r>
      <w:r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200</w:t>
      </w:r>
      <w:r w:rsidRPr="0085365C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元人民币，招标文件售后不退。</w:t>
      </w:r>
    </w:p>
    <w:p w:rsidR="008342DF" w:rsidRPr="0085365C" w:rsidRDefault="008342DF" w:rsidP="008342DF">
      <w:pPr>
        <w:widowControl/>
        <w:tabs>
          <w:tab w:val="left" w:pos="1260"/>
        </w:tabs>
        <w:spacing w:line="460" w:lineRule="exact"/>
        <w:rPr>
          <w:rFonts w:ascii="仿宋_GB2312" w:eastAsia="仿宋_GB2312" w:hAnsi="华文仿宋" w:cs="宋体"/>
          <w:b/>
          <w:bCs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三、发售标书时间及地点</w:t>
      </w:r>
    </w:p>
    <w:p w:rsidR="0009453D" w:rsidRPr="00116731" w:rsidRDefault="0009453D" w:rsidP="0009453D">
      <w:pPr>
        <w:widowControl/>
        <w:tabs>
          <w:tab w:val="left" w:pos="1260"/>
        </w:tabs>
        <w:spacing w:line="480" w:lineRule="exact"/>
        <w:ind w:firstLineChars="300" w:firstLine="904"/>
        <w:rPr>
          <w:rFonts w:ascii="仿宋_GB2312" w:eastAsia="仿宋_GB2312" w:hAnsi="华文仿宋" w:cs="宋体"/>
          <w:color w:val="000000"/>
          <w:kern w:val="0"/>
          <w:sz w:val="30"/>
          <w:szCs w:val="30"/>
        </w:rPr>
      </w:pPr>
      <w:r w:rsidRPr="0009453D"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时间：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 xml:space="preserve"> 2016年7月</w:t>
      </w:r>
      <w:r w:rsidR="00CC215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15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日—7月</w:t>
      </w:r>
      <w:r w:rsidR="00CC215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21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 xml:space="preserve">日（法定节假日除外） </w:t>
      </w:r>
    </w:p>
    <w:p w:rsidR="0009453D" w:rsidRPr="00116731" w:rsidRDefault="0009453D" w:rsidP="0009453D">
      <w:pPr>
        <w:widowControl/>
        <w:tabs>
          <w:tab w:val="left" w:pos="1260"/>
        </w:tabs>
        <w:spacing w:line="480" w:lineRule="exact"/>
        <w:ind w:firstLineChars="650" w:firstLine="1950"/>
        <w:rPr>
          <w:rFonts w:ascii="仿宋_GB2312" w:eastAsia="仿宋_GB2312" w:hAnsi="华文仿宋" w:cs="宋体"/>
          <w:bCs/>
          <w:color w:val="000000"/>
          <w:kern w:val="0"/>
          <w:sz w:val="30"/>
          <w:szCs w:val="30"/>
        </w:rPr>
      </w:pP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上午8：</w:t>
      </w:r>
      <w:r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3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0—11：00    下午1：30—4：</w:t>
      </w:r>
      <w:r w:rsidR="00CC215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00</w:t>
      </w:r>
    </w:p>
    <w:p w:rsidR="008342DF" w:rsidRPr="0009453D" w:rsidRDefault="0009453D" w:rsidP="0009453D">
      <w:pPr>
        <w:widowControl/>
        <w:tabs>
          <w:tab w:val="left" w:pos="1260"/>
        </w:tabs>
        <w:spacing w:line="480" w:lineRule="exact"/>
        <w:ind w:firstLineChars="300" w:firstLine="904"/>
        <w:rPr>
          <w:rFonts w:ascii="仿宋_GB2312" w:eastAsia="仿宋_GB2312" w:hAnsi="华文仿宋" w:cs="宋体"/>
          <w:color w:val="000000"/>
          <w:kern w:val="0"/>
          <w:sz w:val="30"/>
          <w:szCs w:val="30"/>
        </w:rPr>
      </w:pPr>
      <w:r w:rsidRPr="0009453D">
        <w:rPr>
          <w:rFonts w:ascii="仿宋_GB2312" w:eastAsia="仿宋_GB2312" w:hAnsi="华文仿宋" w:cs="宋体" w:hint="eastAsia"/>
          <w:b/>
          <w:color w:val="000000"/>
          <w:kern w:val="0"/>
          <w:sz w:val="30"/>
          <w:szCs w:val="30"/>
        </w:rPr>
        <w:t>地点：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 xml:space="preserve"> 吉林农业大学国</w:t>
      </w:r>
      <w:r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有资产管理处</w:t>
      </w:r>
      <w:r w:rsidR="008342DF">
        <w:rPr>
          <w:rFonts w:ascii="仿宋_GB2312" w:eastAsia="仿宋_GB2312" w:hAnsi="华文仿宋" w:cs="宋体" w:hint="eastAsia"/>
          <w:b/>
          <w:color w:val="000000"/>
          <w:kern w:val="0"/>
          <w:sz w:val="32"/>
          <w:szCs w:val="32"/>
        </w:rPr>
        <w:t xml:space="preserve"> </w:t>
      </w:r>
    </w:p>
    <w:p w:rsidR="008342DF" w:rsidRPr="0085365C" w:rsidRDefault="008342DF" w:rsidP="008342DF">
      <w:pPr>
        <w:widowControl/>
        <w:tabs>
          <w:tab w:val="left" w:pos="1260"/>
        </w:tabs>
        <w:spacing w:line="460" w:lineRule="exact"/>
        <w:rPr>
          <w:rFonts w:ascii="仿宋_GB2312" w:eastAsia="仿宋_GB2312" w:hAnsi="华文仿宋" w:cs="宋体"/>
          <w:bCs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b/>
          <w:color w:val="000000"/>
          <w:kern w:val="0"/>
          <w:sz w:val="32"/>
          <w:szCs w:val="32"/>
        </w:rPr>
        <w:t>四、开标时间及地点:</w:t>
      </w:r>
      <w:r w:rsidRPr="0085365C">
        <w:rPr>
          <w:rFonts w:ascii="仿宋_GB2312" w:eastAsia="仿宋_GB2312" w:hint="eastAsia"/>
          <w:sz w:val="32"/>
          <w:szCs w:val="32"/>
        </w:rPr>
        <w:t>具体时间</w:t>
      </w:r>
      <w:r>
        <w:rPr>
          <w:rFonts w:ascii="仿宋_GB2312" w:eastAsia="仿宋_GB2312" w:hint="eastAsia"/>
          <w:sz w:val="32"/>
          <w:szCs w:val="32"/>
        </w:rPr>
        <w:t>、地点</w:t>
      </w:r>
      <w:r w:rsidR="005D2D33">
        <w:rPr>
          <w:rFonts w:ascii="仿宋_GB2312" w:eastAsia="仿宋_GB2312" w:hint="eastAsia"/>
          <w:sz w:val="32"/>
          <w:szCs w:val="32"/>
        </w:rPr>
        <w:t>另行</w:t>
      </w:r>
      <w:r w:rsidRPr="0085365C">
        <w:rPr>
          <w:rFonts w:ascii="仿宋_GB2312" w:eastAsia="仿宋_GB2312" w:hint="eastAsia"/>
          <w:sz w:val="32"/>
          <w:szCs w:val="32"/>
        </w:rPr>
        <w:t>通知。</w:t>
      </w:r>
    </w:p>
    <w:p w:rsidR="008342DF" w:rsidRPr="0085365C" w:rsidRDefault="008342DF" w:rsidP="008342DF">
      <w:pPr>
        <w:tabs>
          <w:tab w:val="left" w:pos="500"/>
        </w:tabs>
        <w:spacing w:line="460" w:lineRule="exact"/>
        <w:rPr>
          <w:rFonts w:ascii="仿宋_GB2312" w:eastAsia="仿宋_GB2312" w:hAnsi="华文仿宋" w:cs="宋体"/>
          <w:b/>
          <w:bCs/>
          <w:color w:val="000000"/>
          <w:kern w:val="0"/>
          <w:sz w:val="32"/>
          <w:szCs w:val="32"/>
        </w:rPr>
      </w:pPr>
      <w:r w:rsidRPr="0085365C">
        <w:rPr>
          <w:rFonts w:ascii="仿宋_GB2312" w:eastAsia="仿宋_GB2312" w:hAnsi="华文仿宋" w:cs="宋体" w:hint="eastAsia"/>
          <w:b/>
          <w:bCs/>
          <w:color w:val="000000"/>
          <w:kern w:val="0"/>
          <w:sz w:val="32"/>
          <w:szCs w:val="32"/>
        </w:rPr>
        <w:t>五、联系方式：</w:t>
      </w:r>
    </w:p>
    <w:p w:rsidR="00116731" w:rsidRPr="00116731" w:rsidRDefault="00116731" w:rsidP="00116731">
      <w:pPr>
        <w:widowControl/>
        <w:tabs>
          <w:tab w:val="left" w:pos="1080"/>
          <w:tab w:val="left" w:pos="1260"/>
          <w:tab w:val="left" w:pos="1440"/>
          <w:tab w:val="left" w:pos="1620"/>
          <w:tab w:val="left" w:pos="2700"/>
        </w:tabs>
        <w:spacing w:line="480" w:lineRule="exact"/>
        <w:ind w:firstLineChars="309" w:firstLine="927"/>
        <w:rPr>
          <w:rFonts w:ascii="仿宋_GB2312" w:eastAsia="仿宋_GB2312" w:hAnsi="华文仿宋" w:cs="宋体"/>
          <w:color w:val="000000"/>
          <w:kern w:val="0"/>
          <w:sz w:val="30"/>
          <w:szCs w:val="30"/>
        </w:rPr>
      </w:pPr>
      <w:r w:rsidRPr="00116731">
        <w:rPr>
          <w:rFonts w:ascii="仿宋_GB2312" w:eastAsia="仿宋_GB2312" w:hAnsi="华文仿宋" w:cs="宋体" w:hint="eastAsia"/>
          <w:bCs/>
          <w:color w:val="000000"/>
          <w:kern w:val="0"/>
          <w:sz w:val="30"/>
          <w:szCs w:val="30"/>
        </w:rPr>
        <w:t xml:space="preserve">地  址: 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 xml:space="preserve">吉林省长春市新城大街2888号    </w:t>
      </w:r>
    </w:p>
    <w:p w:rsidR="00116731" w:rsidRPr="00116731" w:rsidRDefault="00116731" w:rsidP="00116731">
      <w:pPr>
        <w:widowControl/>
        <w:tabs>
          <w:tab w:val="left" w:pos="1080"/>
          <w:tab w:val="left" w:pos="1260"/>
          <w:tab w:val="left" w:pos="1440"/>
          <w:tab w:val="left" w:pos="1620"/>
          <w:tab w:val="left" w:pos="2700"/>
        </w:tabs>
        <w:spacing w:line="480" w:lineRule="exact"/>
        <w:ind w:firstLineChars="309" w:firstLine="927"/>
        <w:rPr>
          <w:rFonts w:ascii="仿宋_GB2312" w:eastAsia="仿宋_GB2312" w:hAnsi="华文仿宋" w:cs="宋体"/>
          <w:color w:val="000000"/>
          <w:kern w:val="0"/>
          <w:sz w:val="30"/>
          <w:szCs w:val="30"/>
        </w:rPr>
      </w:pPr>
      <w:proofErr w:type="gramStart"/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邮</w:t>
      </w:r>
      <w:proofErr w:type="gramEnd"/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 xml:space="preserve">  编：130118</w:t>
      </w:r>
    </w:p>
    <w:p w:rsidR="00116731" w:rsidRPr="00116731" w:rsidRDefault="00116731" w:rsidP="00116731">
      <w:pPr>
        <w:tabs>
          <w:tab w:val="left" w:pos="500"/>
        </w:tabs>
        <w:spacing w:line="480" w:lineRule="exact"/>
        <w:ind w:firstLineChars="300" w:firstLine="900"/>
        <w:rPr>
          <w:rFonts w:ascii="仿宋_GB2312" w:eastAsia="仿宋_GB2312"/>
          <w:sz w:val="30"/>
          <w:szCs w:val="30"/>
        </w:rPr>
      </w:pPr>
      <w:r w:rsidRPr="00116731">
        <w:rPr>
          <w:rFonts w:ascii="仿宋_GB2312" w:eastAsia="仿宋_GB2312" w:hAnsi="华文仿宋" w:cs="宋体" w:hint="eastAsia"/>
          <w:bCs/>
          <w:color w:val="000000"/>
          <w:kern w:val="0"/>
          <w:sz w:val="30"/>
          <w:szCs w:val="30"/>
        </w:rPr>
        <w:t>联系人：</w:t>
      </w:r>
      <w:r w:rsidR="002D5E20">
        <w:rPr>
          <w:rFonts w:ascii="仿宋_GB2312" w:eastAsia="仿宋_GB2312" w:hint="eastAsia"/>
          <w:sz w:val="30"/>
          <w:szCs w:val="30"/>
        </w:rPr>
        <w:t>李</w:t>
      </w:r>
      <w:r w:rsidRPr="00116731">
        <w:rPr>
          <w:rFonts w:ascii="仿宋_GB2312" w:eastAsia="仿宋_GB2312" w:hint="eastAsia"/>
          <w:sz w:val="30"/>
          <w:szCs w:val="30"/>
        </w:rPr>
        <w:t>老师、王老师</w:t>
      </w:r>
    </w:p>
    <w:p w:rsidR="007F79C6" w:rsidRPr="00116731" w:rsidRDefault="00116731" w:rsidP="00116731">
      <w:pPr>
        <w:widowControl/>
        <w:tabs>
          <w:tab w:val="left" w:pos="1080"/>
          <w:tab w:val="left" w:pos="1260"/>
          <w:tab w:val="left" w:pos="1440"/>
          <w:tab w:val="left" w:pos="1620"/>
          <w:tab w:val="left" w:pos="2700"/>
        </w:tabs>
        <w:spacing w:line="480" w:lineRule="exact"/>
        <w:ind w:firstLineChars="295" w:firstLine="885"/>
        <w:rPr>
          <w:rFonts w:ascii="仿宋_GB2312" w:eastAsia="仿宋_GB2312" w:hAnsi="华文仿宋" w:cs="宋体"/>
          <w:color w:val="000000"/>
          <w:spacing w:val="-14"/>
          <w:kern w:val="0"/>
          <w:sz w:val="30"/>
          <w:szCs w:val="30"/>
        </w:rPr>
      </w:pPr>
      <w:r w:rsidRPr="00116731">
        <w:rPr>
          <w:rFonts w:ascii="仿宋_GB2312" w:eastAsia="仿宋_GB2312" w:hint="eastAsia"/>
          <w:sz w:val="30"/>
          <w:szCs w:val="30"/>
        </w:rPr>
        <w:t>联系电话：</w:t>
      </w:r>
      <w:r w:rsidRPr="00116731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0431—84533256</w:t>
      </w:r>
      <w:r w:rsidRPr="00116731">
        <w:rPr>
          <w:rFonts w:ascii="仿宋_GB2312" w:eastAsia="仿宋_GB2312" w:hAnsi="华文仿宋" w:cs="宋体" w:hint="eastAsia"/>
          <w:color w:val="000000"/>
          <w:spacing w:val="-14"/>
          <w:kern w:val="0"/>
          <w:sz w:val="30"/>
          <w:szCs w:val="30"/>
        </w:rPr>
        <w:t xml:space="preserve">   </w:t>
      </w:r>
    </w:p>
    <w:sectPr w:rsidR="007F79C6" w:rsidRPr="00116731" w:rsidSect="007F7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C39" w:rsidRDefault="00504C39" w:rsidP="002D6B4F">
      <w:r>
        <w:separator/>
      </w:r>
    </w:p>
  </w:endnote>
  <w:endnote w:type="continuationSeparator" w:id="0">
    <w:p w:rsidR="00504C39" w:rsidRDefault="00504C39" w:rsidP="002D6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C39" w:rsidRDefault="00504C39" w:rsidP="002D6B4F">
      <w:r>
        <w:separator/>
      </w:r>
    </w:p>
  </w:footnote>
  <w:footnote w:type="continuationSeparator" w:id="0">
    <w:p w:rsidR="00504C39" w:rsidRDefault="00504C39" w:rsidP="002D6B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731"/>
    <w:rsid w:val="0005288F"/>
    <w:rsid w:val="00070BA7"/>
    <w:rsid w:val="0009453D"/>
    <w:rsid w:val="00116731"/>
    <w:rsid w:val="001348B2"/>
    <w:rsid w:val="0019644D"/>
    <w:rsid w:val="001C6391"/>
    <w:rsid w:val="002D5E20"/>
    <w:rsid w:val="002D6B4F"/>
    <w:rsid w:val="00497A8C"/>
    <w:rsid w:val="004B4E72"/>
    <w:rsid w:val="00504C39"/>
    <w:rsid w:val="00581AB2"/>
    <w:rsid w:val="005B12E3"/>
    <w:rsid w:val="005D2D33"/>
    <w:rsid w:val="006D6522"/>
    <w:rsid w:val="007F79C6"/>
    <w:rsid w:val="008342DF"/>
    <w:rsid w:val="009301C1"/>
    <w:rsid w:val="00A00B87"/>
    <w:rsid w:val="00A65F78"/>
    <w:rsid w:val="00B66DC2"/>
    <w:rsid w:val="00BD362A"/>
    <w:rsid w:val="00C10987"/>
    <w:rsid w:val="00CC2151"/>
    <w:rsid w:val="00E05B61"/>
    <w:rsid w:val="00F133C5"/>
    <w:rsid w:val="00F2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6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6B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6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6B4F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rsid w:val="008342D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8342DF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401</Characters>
  <Application>Microsoft Office Word</Application>
  <DocSecurity>0</DocSecurity>
  <Lines>3</Lines>
  <Paragraphs>1</Paragraphs>
  <ScaleCrop>false</ScaleCrop>
  <Company>Sky123.Org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15</cp:revision>
  <dcterms:created xsi:type="dcterms:W3CDTF">2016-07-08T07:24:00Z</dcterms:created>
  <dcterms:modified xsi:type="dcterms:W3CDTF">2016-07-15T02:34:00Z</dcterms:modified>
</cp:coreProperties>
</file>